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Вариант №1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Получите статус лидера отрасли и доступ к новым инструментам развития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Предприниматели со всей страны смогут принять участие во Всероссийском рейтинге «Индекс дела».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Что это такое?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Это новый системный инструмент, который поможет бизнесу:</w:t>
      </w:r>
    </w:p>
    <w:p w:rsidR="00CE1DD3" w:rsidRPr="009435F9" w:rsidRDefault="00CE1DD3" w:rsidP="001A5F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получить объективную оценку своей деятельности – анализ темпов развития относительно конкурентов в регионе и в масштабе страны</w:t>
      </w:r>
    </w:p>
    <w:p w:rsidR="00CE1DD3" w:rsidRPr="009435F9" w:rsidRDefault="00CE1DD3" w:rsidP="001A5F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получить отличительные отметки и знаки качества за свои заслуги</w:t>
      </w:r>
    </w:p>
    <w:p w:rsidR="00CE1DD3" w:rsidRPr="009435F9" w:rsidRDefault="00CE1DD3" w:rsidP="002C12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подтвердить положительную репутацию, сформировать лояльную аудиторию вокруг своего бизнеса</w:t>
      </w:r>
    </w:p>
    <w:p w:rsidR="00CE1DD3" w:rsidRPr="009435F9" w:rsidRDefault="00CE1DD3" w:rsidP="001A5F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получить возможность взаимодействия с крупным бизнесом</w:t>
      </w:r>
    </w:p>
    <w:p w:rsidR="00CE1DD3" w:rsidRPr="009435F9" w:rsidRDefault="00CE1DD3" w:rsidP="002C12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пройти актуальные образовательные курсы и получать на спецусловиях доступ к бизнес-продуктам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Кто может участвовать?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Малые и средние компании практически из всех сфер деятельности, </w:t>
      </w:r>
      <w:r w:rsidRPr="009435F9">
        <w:rPr>
          <w:rFonts w:ascii="Times New Roman" w:hAnsi="Times New Roman" w:cs="Times New Roman"/>
          <w:sz w:val="28"/>
          <w:szCs w:val="28"/>
        </w:rPr>
        <w:t>включая франчайзеров и франчайзи</w:t>
      </w: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 а также бизнес-сообщества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Подать заявку можно уже сейчас на сайте индексдела.рф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Организатор – АНО «Национальное агентство «Мой бизнес» при поддержке Минэкономразвития России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Банк-партнер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Промсвязьбанк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Специальный партнер Мегамаркет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«Смородина» и сервис доставки «Достависта».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Информационные партнёры: ИТАР-ТАСС, газета Коммерсантъ, радиостанция «Серебряный Дождь», мойбизнес.рф</w:t>
      </w:r>
    </w:p>
    <w:p w:rsidR="00CE1DD3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Вариант №2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Получите доступ к бизнес-продуктам на специальных условиях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Успейте подать заявку на участие во Всероссийском рейтинге «Индекс дела».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Новая рейтинг-система – это больше, чем объективная оценка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вашего бизнеса. Это комплексный инструмент развития. 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Предприниматель получит доступ к:</w:t>
      </w:r>
    </w:p>
    <w:p w:rsidR="00CE1DD3" w:rsidRPr="009435F9" w:rsidRDefault="00CE1DD3" w:rsidP="002C12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образовательным курсам по актуальным для бизнеса тематикам</w:t>
      </w:r>
    </w:p>
    <w:p w:rsidR="00CE1DD3" w:rsidRPr="009435F9" w:rsidRDefault="00CE1DD3" w:rsidP="002C12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консультациям экспертов</w:t>
      </w:r>
    </w:p>
    <w:p w:rsidR="00CE1DD3" w:rsidRPr="009435F9" w:rsidRDefault="00CE1DD3" w:rsidP="002C12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бизнес–литературе</w:t>
      </w:r>
    </w:p>
    <w:p w:rsidR="00CE1DD3" w:rsidRPr="009435F9" w:rsidRDefault="00CE1DD3" w:rsidP="002C12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маркетинговым продуктам</w:t>
      </w:r>
    </w:p>
    <w:p w:rsidR="00CE1DD3" w:rsidRPr="009435F9" w:rsidRDefault="00CE1DD3" w:rsidP="002C12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нетворкингу с бизнес-сообществом и лидерами отрасли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Кто может участвовать?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Малые и средние компании практически из всех сфер деятельности, </w:t>
      </w:r>
      <w:r w:rsidRPr="009435F9">
        <w:rPr>
          <w:rFonts w:ascii="Times New Roman" w:hAnsi="Times New Roman" w:cs="Times New Roman"/>
          <w:sz w:val="28"/>
          <w:szCs w:val="28"/>
        </w:rPr>
        <w:t>включая франчайзеров и франчайзи</w:t>
      </w: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 а также бизнес-сообщества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Подать заявку можно уже сейчас на сайте индексдела.рф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Организатор – АНО «Национальное агентство «Мой бизнес» при поддержке Минэкономразвития России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Банк-партнер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Промсвязьбанк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Специальный партнер Мегамаркет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«Смородина» и сервис доставки «Достависта».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Информационные партнёры: ИТАР-ТАСС, газета Коммерсантъ, радиостанция «Серебряный Дождь», мойбизнес.рф</w:t>
      </w: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1A5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>
      <w:pPr>
        <w:rPr>
          <w:rFonts w:ascii="Times New Roman" w:hAnsi="Times New Roman" w:cs="Times New Roman"/>
          <w:sz w:val="28"/>
          <w:szCs w:val="28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Вариант №3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E1DD3" w:rsidRPr="009435F9" w:rsidRDefault="00CE1DD3" w:rsidP="00D251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Подтвердите репутацию вашего бизнеса на основе честной оценки </w:t>
      </w:r>
    </w:p>
    <w:p w:rsidR="00CE1DD3" w:rsidRPr="009435F9" w:rsidRDefault="00CE1DD3" w:rsidP="00D25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D25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Предприниматели со всей страны смогут принять участие во Всероссийском рейтинге «Индекс дела».</w:t>
      </w:r>
    </w:p>
    <w:p w:rsidR="00CE1DD3" w:rsidRPr="009435F9" w:rsidRDefault="00CE1DD3" w:rsidP="00D25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Как оценивается бизнес?</w:t>
      </w:r>
    </w:p>
    <w:p w:rsidR="00CE1DD3" w:rsidRPr="009435F9" w:rsidRDefault="00CE1DD3" w:rsidP="00D251E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Ранжирование ведется по собственной методологии и опирается на ядро экономических показателей</w:t>
      </w:r>
    </w:p>
    <w:p w:rsidR="00CE1DD3" w:rsidRPr="009435F9" w:rsidRDefault="00CE1DD3" w:rsidP="00D251E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Применение специальных региональных коэффициентов позволяет сравнивать между собой бизнес, работающий в одной сфере, но в разных регионах России</w:t>
      </w:r>
    </w:p>
    <w:p w:rsidR="00CE1DD3" w:rsidRPr="009435F9" w:rsidRDefault="00CE1DD3" w:rsidP="00D251E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Рейтинг будет включать в себя федеральные ТОПы с разделением по оборотам, региональные ТОПы самого быстрорастущего бизнеса, а также рейтинг бизнеса по сферам деятельности.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Подать заявку можно уже сейчас на сайте индексдела.рф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Организатор – АНО «Национальное агентство «Мой бизнес» при поддержке Минэкономразвития России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Банк-партнер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Промсвязьбанк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Специальный партнер Мегамаркет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«Смородина» и сервис доставки «Достависта».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Информационные партнёры: ИТАР-ТАСС, газета Коммерсантъ, радиостанция «Серебряный Дождь», мойбизнес.рф</w:t>
      </w:r>
    </w:p>
    <w:p w:rsidR="00CE1DD3" w:rsidRPr="009435F9" w:rsidRDefault="00CE1DD3" w:rsidP="002C1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CE1DD3" w:rsidRPr="009435F9" w:rsidRDefault="00CE1DD3">
      <w:pPr>
        <w:rPr>
          <w:rFonts w:ascii="Times New Roman" w:hAnsi="Times New Roman" w:cs="Times New Roman"/>
          <w:sz w:val="28"/>
          <w:szCs w:val="28"/>
        </w:rPr>
      </w:pPr>
    </w:p>
    <w:sectPr w:rsidR="00CE1DD3" w:rsidRPr="009435F9" w:rsidSect="009B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49FE"/>
    <w:multiLevelType w:val="hybridMultilevel"/>
    <w:tmpl w:val="B4C0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6E2EE9"/>
    <w:multiLevelType w:val="hybridMultilevel"/>
    <w:tmpl w:val="C4FC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4175EA"/>
    <w:multiLevelType w:val="hybridMultilevel"/>
    <w:tmpl w:val="CE8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7"/>
    <w:rsid w:val="0005444C"/>
    <w:rsid w:val="001A5F7E"/>
    <w:rsid w:val="002C12BF"/>
    <w:rsid w:val="008B7F6D"/>
    <w:rsid w:val="009435F9"/>
    <w:rsid w:val="009B7E77"/>
    <w:rsid w:val="00A04254"/>
    <w:rsid w:val="00A672D7"/>
    <w:rsid w:val="00C62300"/>
    <w:rsid w:val="00CE1DD3"/>
    <w:rsid w:val="00D00CA6"/>
    <w:rsid w:val="00D251ED"/>
    <w:rsid w:val="00E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7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F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613</Words>
  <Characters>3496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</dc:title>
  <dc:subject/>
  <dc:creator>annamerkusheva5601@gmail.com</dc:creator>
  <cp:keywords/>
  <dc:description/>
  <cp:lastModifiedBy>1км</cp:lastModifiedBy>
  <cp:revision>2</cp:revision>
  <dcterms:created xsi:type="dcterms:W3CDTF">2024-11-29T11:42:00Z</dcterms:created>
  <dcterms:modified xsi:type="dcterms:W3CDTF">2024-11-29T11:42:00Z</dcterms:modified>
</cp:coreProperties>
</file>